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08" w:rsidRPr="00B70708" w:rsidRDefault="00B70708" w:rsidP="00B70708">
      <w:pPr>
        <w:pStyle w:val="Heading1"/>
        <w:spacing w:line="360" w:lineRule="auto"/>
        <w:jc w:val="both"/>
        <w:rPr>
          <w:rFonts w:ascii="Arial" w:hAnsi="Arial" w:cs="Arial"/>
          <w:sz w:val="20"/>
          <w:lang w:val="de-CH"/>
        </w:rPr>
      </w:pPr>
      <w:r w:rsidRPr="00B70708">
        <w:rPr>
          <w:rFonts w:ascii="Arial" w:hAnsi="Arial" w:cs="Arial"/>
          <w:sz w:val="20"/>
          <w:lang w:val="de-CH"/>
        </w:rPr>
        <w:tab/>
      </w:r>
      <w:r w:rsidRPr="00B70708">
        <w:rPr>
          <w:rFonts w:ascii="Arial" w:hAnsi="Arial" w:cs="Arial"/>
          <w:sz w:val="20"/>
          <w:lang w:val="de-CH"/>
        </w:rPr>
        <w:tab/>
      </w:r>
      <w:r w:rsidRPr="00B70708">
        <w:rPr>
          <w:rFonts w:ascii="Arial" w:hAnsi="Arial" w:cs="Arial"/>
          <w:sz w:val="20"/>
          <w:lang w:val="de-CH"/>
        </w:rPr>
        <w:tab/>
      </w:r>
      <w:r w:rsidRPr="00B70708">
        <w:rPr>
          <w:rFonts w:ascii="Arial" w:hAnsi="Arial" w:cs="Arial"/>
          <w:sz w:val="20"/>
          <w:lang w:val="de-CH"/>
        </w:rPr>
        <w:tab/>
      </w:r>
      <w:r w:rsidRPr="00B70708">
        <w:rPr>
          <w:rFonts w:ascii="Arial" w:hAnsi="Arial" w:cs="Arial"/>
          <w:sz w:val="20"/>
          <w:lang w:val="de-CH"/>
        </w:rPr>
        <w:tab/>
      </w:r>
      <w:r w:rsidRPr="00B70708">
        <w:rPr>
          <w:rFonts w:ascii="Arial" w:hAnsi="Arial" w:cs="Arial"/>
          <w:sz w:val="20"/>
          <w:lang w:val="de-CH"/>
        </w:rPr>
        <w:tab/>
      </w:r>
    </w:p>
    <w:p w:rsidR="00C24CA9" w:rsidRPr="00565643" w:rsidRDefault="00B70708" w:rsidP="00C24CA9">
      <w:pPr>
        <w:pStyle w:val="Heading2"/>
      </w:pPr>
      <w:r w:rsidRPr="00565643">
        <w:t>Tata Group</w:t>
      </w:r>
    </w:p>
    <w:p w:rsidR="00C24CA9" w:rsidRPr="00565643" w:rsidRDefault="00B70708" w:rsidP="00C24CA9">
      <w:pPr>
        <w:pStyle w:val="Heading2"/>
        <w:rPr>
          <w:sz w:val="24"/>
          <w:szCs w:val="24"/>
        </w:rPr>
      </w:pPr>
      <w:r w:rsidRPr="00565643">
        <w:rPr>
          <w:sz w:val="24"/>
          <w:szCs w:val="24"/>
        </w:rPr>
        <w:t>Führung mit Vertrauen</w:t>
      </w:r>
    </w:p>
    <w:p w:rsidR="00C24CA9" w:rsidRPr="00565643" w:rsidRDefault="00C24CA9" w:rsidP="00C24CA9">
      <w:pPr>
        <w:rPr>
          <w:lang w:val="de-CH" w:eastAsia="de-DE"/>
        </w:rPr>
      </w:pPr>
    </w:p>
    <w:p w:rsidR="00B70708" w:rsidRPr="00565643" w:rsidRDefault="00B70708" w:rsidP="00B70708">
      <w:pPr>
        <w:pStyle w:val="NormalWeb"/>
        <w:spacing w:before="0" w:beforeAutospacing="0" w:after="0" w:afterAutospacing="0" w:line="360" w:lineRule="auto"/>
        <w:jc w:val="both"/>
        <w:rPr>
          <w:rFonts w:ascii="Arial" w:hAnsi="Arial" w:cs="Arial"/>
          <w:b/>
          <w:sz w:val="22"/>
          <w:szCs w:val="22"/>
        </w:rPr>
      </w:pPr>
      <w:r w:rsidRPr="00565643">
        <w:rPr>
          <w:rFonts w:ascii="Arial" w:hAnsi="Arial" w:cs="Arial"/>
          <w:sz w:val="22"/>
          <w:szCs w:val="22"/>
          <w:lang w:val="de-CH"/>
        </w:rPr>
        <w:t xml:space="preserve">Die Tata-Gruppe umfasst mehr als 100 Unternehmen und ist in sieben Geschäftsbereichen tätig: Informations- und Kommunikationstechnologie, Maschinen- und Fahrzeugbau, Rohstoffverarbeitung, Dienstleistungen, Energie, Konsumgüter und Chemie. Die Gruppe hat Niederlassungen in mehr als 80 Ländern auf allen Kontinenten und ihre Unternehmen exportieren Produkte und Dienstleistungen in 85 Länder. </w:t>
      </w:r>
    </w:p>
    <w:p w:rsidR="00B70708" w:rsidRPr="00565643" w:rsidRDefault="00B70708" w:rsidP="00B70708">
      <w:pPr>
        <w:spacing w:before="100" w:beforeAutospacing="1" w:after="100" w:afterAutospacing="1" w:line="360" w:lineRule="auto"/>
        <w:jc w:val="both"/>
        <w:rPr>
          <w:rFonts w:ascii="Arial" w:hAnsi="Arial" w:cs="Arial"/>
          <w:sz w:val="22"/>
          <w:szCs w:val="22"/>
          <w:lang w:val="de-CH"/>
        </w:rPr>
      </w:pPr>
      <w:r w:rsidRPr="00565643">
        <w:rPr>
          <w:rFonts w:ascii="Arial" w:hAnsi="Arial" w:cs="Arial"/>
          <w:sz w:val="22"/>
          <w:szCs w:val="22"/>
          <w:lang w:val="de-CH"/>
        </w:rPr>
        <w:t>Die Tata-Unternehmen erreichten im Geschäftsjahr 2011/12 einen Gesamtumsatz von 100,09 Milliarden US-Dollar. Davon stammen 58 Prozent aus dem internationalen Geschäft. Die Tata-Unternehmen beschäftigen weltweit rund 450'000 Mitarbeitende. Der Name Tata geniesst in Indien seit 140 Jahren ein hohes Ansehen und steht für traditionelle Werte und ethisches Wirtschaften.</w:t>
      </w:r>
    </w:p>
    <w:p w:rsidR="00B70708" w:rsidRPr="00565643" w:rsidRDefault="00B70708" w:rsidP="00B70708">
      <w:pPr>
        <w:spacing w:before="100" w:beforeAutospacing="1" w:after="100" w:afterAutospacing="1" w:line="360" w:lineRule="auto"/>
        <w:jc w:val="both"/>
        <w:outlineLvl w:val="0"/>
        <w:rPr>
          <w:rFonts w:ascii="Arial" w:hAnsi="Arial" w:cs="Arial"/>
          <w:sz w:val="22"/>
          <w:szCs w:val="22"/>
          <w:lang w:val="de-CH"/>
        </w:rPr>
      </w:pPr>
      <w:r w:rsidRPr="00565643">
        <w:rPr>
          <w:rFonts w:ascii="Arial" w:hAnsi="Arial" w:cs="Arial"/>
          <w:sz w:val="22"/>
          <w:szCs w:val="22"/>
          <w:lang w:val="de-CH"/>
        </w:rPr>
        <w:t>Jeder Tata-Betrieb oder Unternehmen arbeitet eigenständig. Jedes dieser Unternehmen hat seinen eigenen Verwaltungsrat und seine Aktionäre, denen gegenüber es rechen</w:t>
      </w:r>
      <w:r w:rsidR="005E3F88" w:rsidRPr="00565643">
        <w:rPr>
          <w:rFonts w:ascii="Arial" w:hAnsi="Arial" w:cs="Arial"/>
          <w:sz w:val="22"/>
          <w:szCs w:val="22"/>
          <w:lang w:val="de-CH"/>
        </w:rPr>
        <w:t>schaftspflichtig ist. Es gibt 32</w:t>
      </w:r>
      <w:r w:rsidRPr="00565643">
        <w:rPr>
          <w:rFonts w:ascii="Arial" w:hAnsi="Arial" w:cs="Arial"/>
          <w:sz w:val="22"/>
          <w:szCs w:val="22"/>
          <w:lang w:val="de-CH"/>
        </w:rPr>
        <w:t xml:space="preserve"> öffentlich eingetragene Tata-Unternehmen, und diese verfügen über eine kombinierte Marktkapitalisierung von ca. $ </w:t>
      </w:r>
      <w:r w:rsidR="00A87FFE" w:rsidRPr="00565643">
        <w:rPr>
          <w:rFonts w:ascii="Arial" w:hAnsi="Arial" w:cs="Arial"/>
          <w:sz w:val="22"/>
          <w:szCs w:val="22"/>
          <w:lang w:val="de-CH"/>
        </w:rPr>
        <w:t>94,51 Milliarden (per 14</w:t>
      </w:r>
      <w:r w:rsidRPr="00565643">
        <w:rPr>
          <w:rFonts w:ascii="Arial" w:hAnsi="Arial" w:cs="Arial"/>
          <w:sz w:val="22"/>
          <w:szCs w:val="22"/>
          <w:lang w:val="de-CH"/>
        </w:rPr>
        <w:t xml:space="preserve"> </w:t>
      </w:r>
      <w:proofErr w:type="spellStart"/>
      <w:r w:rsidRPr="00565643">
        <w:rPr>
          <w:rFonts w:ascii="Arial" w:hAnsi="Arial" w:cs="Arial"/>
          <w:sz w:val="22"/>
          <w:szCs w:val="22"/>
        </w:rPr>
        <w:t>Februar</w:t>
      </w:r>
      <w:proofErr w:type="spellEnd"/>
      <w:r w:rsidR="00A87FFE" w:rsidRPr="00565643">
        <w:rPr>
          <w:rFonts w:ascii="Arial" w:hAnsi="Arial" w:cs="Arial"/>
          <w:sz w:val="22"/>
          <w:szCs w:val="22"/>
          <w:lang w:val="de-CH"/>
        </w:rPr>
        <w:t xml:space="preserve"> </w:t>
      </w:r>
      <w:r w:rsidRPr="00565643">
        <w:rPr>
          <w:rFonts w:ascii="Arial" w:hAnsi="Arial" w:cs="Arial"/>
          <w:sz w:val="22"/>
          <w:szCs w:val="22"/>
          <w:lang w:val="de-CH"/>
        </w:rPr>
        <w:t>201</w:t>
      </w:r>
      <w:r w:rsidR="00A87FFE" w:rsidRPr="00565643">
        <w:rPr>
          <w:rFonts w:ascii="Arial" w:hAnsi="Arial" w:cs="Arial"/>
          <w:sz w:val="22"/>
          <w:szCs w:val="22"/>
          <w:lang w:val="de-CH"/>
        </w:rPr>
        <w:t>3</w:t>
      </w:r>
      <w:r w:rsidRPr="00565643">
        <w:rPr>
          <w:rFonts w:ascii="Arial" w:hAnsi="Arial" w:cs="Arial"/>
          <w:sz w:val="22"/>
          <w:szCs w:val="22"/>
          <w:lang w:val="de-CH"/>
        </w:rPr>
        <w:t>) und eine Aktionärsbasis von 3.8 Millionen. Zu den wichtigsten Tata-Unternehmen gehören Tata Steel, Tata Motors, Tata Consultancy Services (TCS), Tata Power, Tata Chemicals, Tata Global Beverages, Tata Teleservices, Titan, Tata Communications and Indian Hotels.</w:t>
      </w:r>
    </w:p>
    <w:p w:rsidR="00B70708" w:rsidRPr="00565643" w:rsidRDefault="00B70708" w:rsidP="00B70708">
      <w:pPr>
        <w:pStyle w:val="NormalWeb"/>
        <w:spacing w:line="360" w:lineRule="auto"/>
        <w:jc w:val="both"/>
        <w:rPr>
          <w:rFonts w:ascii="Arial" w:hAnsi="Arial" w:cs="Arial"/>
          <w:snapToGrid w:val="0"/>
          <w:sz w:val="22"/>
          <w:szCs w:val="22"/>
          <w:lang w:val="de-CH" w:eastAsia="de-DE"/>
        </w:rPr>
      </w:pPr>
      <w:r w:rsidRPr="00565643">
        <w:rPr>
          <w:rFonts w:ascii="Arial" w:hAnsi="Arial" w:cs="Arial"/>
          <w:snapToGrid w:val="0"/>
          <w:sz w:val="22"/>
          <w:szCs w:val="22"/>
          <w:lang w:val="de-CH" w:eastAsia="de-DE"/>
        </w:rPr>
        <w:t xml:space="preserve">Tata Steel gehört zu den zehn größten Stahlherstellern und Tata Motors zu den besten Nutzfahrzeugherstellern der Welt . TCS ist ein führendes, globales Softwareunternehmen mit Lieferzentren in den USA, Grossbritannien, Ungarn, Brasilien, Uruguay und China ausserhalb Indiens. </w:t>
      </w:r>
      <w:r w:rsidR="005605C9" w:rsidRPr="00565643">
        <w:rPr>
          <w:rFonts w:ascii="Arial" w:hAnsi="Arial" w:cs="Arial"/>
          <w:snapToGrid w:val="0"/>
          <w:sz w:val="22"/>
          <w:szCs w:val="22"/>
          <w:lang w:val="de-CH" w:eastAsia="de-DE"/>
        </w:rPr>
        <w:t>Tata Global Beverages ist der zweitgrösste Hersteller von verpacktem Markentee weltweit</w:t>
      </w:r>
      <w:r w:rsidRPr="00565643">
        <w:rPr>
          <w:rFonts w:ascii="Arial" w:hAnsi="Arial" w:cs="Arial"/>
          <w:snapToGrid w:val="0"/>
          <w:sz w:val="22"/>
          <w:szCs w:val="22"/>
          <w:lang w:val="de-CH" w:eastAsia="de-DE"/>
        </w:rPr>
        <w:t>. Tata Chemicals ist der zweitgrösste Hersteller von Sodaasche der Welt und Tata Communications ist eine der weltweit grössten Anbieter von Telekommunikations-Dienstleistungen.</w:t>
      </w:r>
    </w:p>
    <w:p w:rsidR="00B70708" w:rsidRPr="00565643" w:rsidRDefault="00B70708" w:rsidP="00B70708">
      <w:pPr>
        <w:pStyle w:val="NormalWeb"/>
        <w:spacing w:line="360" w:lineRule="auto"/>
        <w:jc w:val="both"/>
        <w:rPr>
          <w:rFonts w:ascii="Arial" w:hAnsi="Arial" w:cs="Arial"/>
          <w:snapToGrid w:val="0"/>
          <w:sz w:val="22"/>
          <w:szCs w:val="22"/>
          <w:lang w:val="de-CH" w:eastAsia="de-DE"/>
        </w:rPr>
      </w:pPr>
      <w:r w:rsidRPr="00565643">
        <w:rPr>
          <w:rFonts w:ascii="Arial" w:hAnsi="Arial" w:cs="Arial"/>
          <w:snapToGrid w:val="0"/>
          <w:sz w:val="22"/>
          <w:szCs w:val="22"/>
          <w:lang w:val="de-CH" w:eastAsia="de-DE"/>
        </w:rPr>
        <w:t xml:space="preserve">Im Kielwasser der wachsenden internationalen Bedeutung der Tata Unternehmen gewinnt auch die Marke Tata immer mehr an internationaler Anerkennung. Brand Finance, ein </w:t>
      </w:r>
    </w:p>
    <w:p w:rsidR="00B70708" w:rsidRPr="00565643" w:rsidRDefault="00B70708" w:rsidP="00B70708">
      <w:pPr>
        <w:pStyle w:val="NormalWeb"/>
        <w:spacing w:line="360" w:lineRule="auto"/>
        <w:jc w:val="both"/>
        <w:rPr>
          <w:rFonts w:ascii="Arial" w:hAnsi="Arial" w:cs="Arial"/>
          <w:snapToGrid w:val="0"/>
          <w:sz w:val="22"/>
          <w:szCs w:val="22"/>
          <w:lang w:val="de-CH" w:eastAsia="de-DE"/>
        </w:rPr>
      </w:pPr>
    </w:p>
    <w:p w:rsidR="00B70708" w:rsidRPr="00565643" w:rsidRDefault="00B70708" w:rsidP="00B70708">
      <w:pPr>
        <w:pStyle w:val="NormalWeb"/>
        <w:spacing w:line="360" w:lineRule="auto"/>
        <w:jc w:val="both"/>
        <w:rPr>
          <w:rFonts w:ascii="Arial" w:hAnsi="Arial" w:cs="Arial"/>
          <w:snapToGrid w:val="0"/>
          <w:sz w:val="22"/>
          <w:szCs w:val="22"/>
          <w:lang w:val="de-CH" w:eastAsia="de-DE"/>
        </w:rPr>
      </w:pPr>
      <w:r w:rsidRPr="00565643">
        <w:rPr>
          <w:rFonts w:ascii="Arial" w:hAnsi="Arial" w:cs="Arial"/>
          <w:snapToGrid w:val="0"/>
          <w:sz w:val="22"/>
          <w:szCs w:val="22"/>
          <w:lang w:val="de-CH" w:eastAsia="de-DE"/>
        </w:rPr>
        <w:t>Beratungsunternehmen mit Sitz in Grossbritannien, hat ers</w:t>
      </w:r>
      <w:r w:rsidR="005605C9" w:rsidRPr="00565643">
        <w:rPr>
          <w:rFonts w:ascii="Arial" w:hAnsi="Arial" w:cs="Arial"/>
          <w:snapToGrid w:val="0"/>
          <w:sz w:val="22"/>
          <w:szCs w:val="22"/>
          <w:lang w:val="de-CH" w:eastAsia="de-DE"/>
        </w:rPr>
        <w:t>t kürzlich die Marke Tata auf $16,</w:t>
      </w:r>
      <w:r w:rsidRPr="00565643">
        <w:rPr>
          <w:rFonts w:ascii="Arial" w:hAnsi="Arial" w:cs="Arial"/>
          <w:snapToGrid w:val="0"/>
          <w:sz w:val="22"/>
          <w:szCs w:val="22"/>
          <w:lang w:val="de-CH" w:eastAsia="de-DE"/>
        </w:rPr>
        <w:t>3 im Jahr 2012, Milliarden bewertet und ordnete sie als 45. unter den 500 weltweit grössten Marken ein. Das Magazin Businessweek klassifizierte Tata als 17. auf der „Liste der 50 innovativsten Unternehmen“ im Jahr 2010.</w:t>
      </w:r>
    </w:p>
    <w:p w:rsidR="00B70708" w:rsidRPr="00565643" w:rsidRDefault="00B70708" w:rsidP="00B70708">
      <w:pPr>
        <w:pStyle w:val="NormalWeb"/>
        <w:spacing w:line="360" w:lineRule="auto"/>
        <w:jc w:val="both"/>
        <w:rPr>
          <w:rFonts w:ascii="Arial" w:hAnsi="Arial" w:cs="Arial"/>
          <w:snapToGrid w:val="0"/>
          <w:sz w:val="22"/>
          <w:szCs w:val="22"/>
          <w:lang w:val="de-CH" w:eastAsia="de-DE"/>
        </w:rPr>
      </w:pPr>
      <w:r w:rsidRPr="00565643">
        <w:rPr>
          <w:rFonts w:ascii="Arial" w:hAnsi="Arial" w:cs="Arial"/>
          <w:snapToGrid w:val="0"/>
          <w:sz w:val="22"/>
          <w:szCs w:val="22"/>
          <w:lang w:val="de-CH" w:eastAsia="de-DE"/>
        </w:rPr>
        <w:t>Nach seiner Gründung im Jahre 1868 durch Jamsetji Tata waren Tatas frühe Jahre stark durch den Geist des Nationalismus geprägt. Es bahnte den Weg für mehrere Industrien von nationaler Bedeutung in Indien: Stahl, Energie, Hotellerie und Gastgewerbe und Fluglinien. In jüngerer Vergangenheit demonstrierte Tata seinen Pioniergeist in Unternehmen wie TCS, Indiens erste Softwarefirma, und Tata Motors, das 1998 Indiens erstes eigen entwickeltes Auto herstellte, den Indica, und erst vor kurzem das preiswerteste Auto der Welt präsentierte, den Nano Tata.</w:t>
      </w:r>
    </w:p>
    <w:p w:rsidR="00B70708" w:rsidRPr="00565643" w:rsidRDefault="00B70708" w:rsidP="00B70708">
      <w:pPr>
        <w:spacing w:before="100" w:beforeAutospacing="1" w:after="100" w:afterAutospacing="1" w:line="360" w:lineRule="auto"/>
        <w:jc w:val="both"/>
        <w:rPr>
          <w:rFonts w:ascii="Arial" w:hAnsi="Arial" w:cs="Arial"/>
          <w:sz w:val="22"/>
          <w:szCs w:val="22"/>
          <w:lang w:val="de-CH" w:eastAsia="de-DE"/>
        </w:rPr>
      </w:pPr>
      <w:r w:rsidRPr="00565643">
        <w:rPr>
          <w:rFonts w:ascii="Arial" w:hAnsi="Arial" w:cs="Arial"/>
          <w:sz w:val="22"/>
          <w:szCs w:val="22"/>
          <w:lang w:val="de-CH"/>
        </w:rPr>
        <w:t>Die Tata-Gruppe war stets bestrebt, ihren wirtschaftlichen Erfolg mit der Gesellschaft, für die sie tätig ist, zu teilen. Zwei Drittel des Firmenkapitals von Tata Sons, der Dachgesellschaft der Tata-Gruppe, sind im Besitz von gemeinnützigen Stiftungen, dank derer bereits mehrere nationale Institutionen für Wissenschaft und Technik, medizinische Forschung, Gesellschaftswissenschaften und Kunst geschaffen wurden. Die Stiftungen unterstützen ausserdem NGOs in den Bereichen Bildung, Gesundheitsversorgung und Existenzsicherung. Die Unternehmen der Tata-Gruppe sind auch in den Gemeinden rund um ihre Produktionsstätten gemeinnützig tätig. Die Summe, welche die Stiftungen und die Unternehmen insgesamt für die Entwicklung ausgeben, beläuft sich auf rund 3 Prozent des Reingewinns der Gruppe im Jahr 2011.</w:t>
      </w:r>
    </w:p>
    <w:p w:rsidR="00B70708" w:rsidRPr="00565643" w:rsidRDefault="00B70708" w:rsidP="00B70708">
      <w:pPr>
        <w:spacing w:before="100" w:beforeAutospacing="1" w:after="100" w:afterAutospacing="1" w:line="360" w:lineRule="auto"/>
        <w:jc w:val="both"/>
        <w:rPr>
          <w:rFonts w:ascii="Arial" w:hAnsi="Arial" w:cs="Arial"/>
          <w:sz w:val="22"/>
          <w:szCs w:val="22"/>
          <w:lang w:val="de-CH"/>
        </w:rPr>
      </w:pPr>
      <w:r w:rsidRPr="00565643">
        <w:rPr>
          <w:rFonts w:ascii="Arial" w:hAnsi="Arial" w:cs="Arial"/>
          <w:sz w:val="22"/>
          <w:szCs w:val="22"/>
          <w:lang w:val="de-CH"/>
        </w:rPr>
        <w:t>Um ihren nationalen und internationalen Erfolg auch in Zukunft voranzutreiben, setzt die Gruppe auf neue Technologien und Innovation. Der Kleinwagen Tata Nano und der (von einem weiteren Tata-Unternehmen entwickelte) EKA-Supercomputer, der 2008 der viertschnellste Computer der Welt war, sind nur zwei Beispiele dafür. Die Gruppe beabsichtigt, mehrere internationale Weltklasseunternehmen in ausgesuchten Sektoren aufzubauen. Der Konzern bleibt weiterhin in Indien verankert und traditionellen Werten sowie hohen ethischen Grundsätzen verpflichtet. Er baut jedoch gleichzeitig seine multinationale Geschäftstätigkeit aus, um sein Wachstum durch Qualität und Innovation voranzutreiben, ohne dabei die Interessen der Aktionäre, der Mitarbeiter und der Allgemeinheit zu vernachlässigen.</w:t>
      </w:r>
    </w:p>
    <w:p w:rsidR="00B70708" w:rsidRPr="00565643" w:rsidRDefault="00B70708" w:rsidP="00B70708">
      <w:pPr>
        <w:pStyle w:val="Title"/>
        <w:spacing w:before="100" w:beforeAutospacing="1" w:after="100" w:afterAutospacing="1" w:line="360" w:lineRule="auto"/>
        <w:jc w:val="both"/>
        <w:rPr>
          <w:rFonts w:ascii="Arial" w:hAnsi="Arial" w:cs="Arial"/>
          <w:b w:val="0"/>
          <w:sz w:val="20"/>
          <w:szCs w:val="20"/>
          <w:lang w:val="de-CH"/>
        </w:rPr>
      </w:pPr>
    </w:p>
    <w:p w:rsidR="00B70708" w:rsidRPr="00565643" w:rsidRDefault="00B70708" w:rsidP="00B70708">
      <w:pPr>
        <w:pStyle w:val="Heading2"/>
        <w:spacing w:before="100" w:beforeAutospacing="1" w:after="100" w:afterAutospacing="1"/>
      </w:pPr>
      <w:r w:rsidRPr="00565643">
        <w:t>Tata Motors</w:t>
      </w:r>
    </w:p>
    <w:p w:rsidR="00B70708" w:rsidRPr="00565643" w:rsidRDefault="00B70708" w:rsidP="00B70708">
      <w:pPr>
        <w:spacing w:before="100" w:beforeAutospacing="1" w:after="100" w:afterAutospacing="1" w:line="360" w:lineRule="auto"/>
        <w:jc w:val="both"/>
        <w:rPr>
          <w:rFonts w:ascii="Arial" w:hAnsi="Arial" w:cs="Arial"/>
          <w:sz w:val="22"/>
          <w:szCs w:val="22"/>
          <w:lang w:val="de-CH"/>
        </w:rPr>
      </w:pPr>
      <w:r w:rsidRPr="00565643">
        <w:rPr>
          <w:rFonts w:ascii="Arial" w:hAnsi="Arial" w:cs="Arial"/>
          <w:sz w:val="22"/>
          <w:szCs w:val="22"/>
          <w:lang w:val="de-CH"/>
        </w:rPr>
        <w:t>Tata Motors Ltd. ist Indiens grösster Automobilhersteller. Sein Umsatz im Geschäftsjahr 2011/12 belief sich auf 32,5 Milliarden US-Dollar. Das Unternehmen ist Marktführer in allen Nutzfahrzeugsegmenten und gehört mit seinen Erfolgsmodellen in der Kompakt-, Mittel- und Geländewagenklasse zu den führenden Personenwagenherstellern. Das Unternehmen ist weltweit der viertgrösste Hersteller von LKWs und der Bushersteller.</w:t>
      </w:r>
    </w:p>
    <w:p w:rsidR="001F5717" w:rsidRPr="00565643" w:rsidRDefault="001F5717" w:rsidP="00B70708">
      <w:pPr>
        <w:pStyle w:val="BodyText"/>
        <w:spacing w:before="100" w:beforeAutospacing="1" w:after="100" w:afterAutospacing="1" w:line="360" w:lineRule="auto"/>
        <w:rPr>
          <w:rFonts w:ascii="Arial" w:hAnsi="Arial" w:cs="Arial"/>
          <w:sz w:val="22"/>
          <w:szCs w:val="22"/>
          <w:lang w:val="de-CH"/>
        </w:rPr>
      </w:pPr>
      <w:r w:rsidRPr="00565643">
        <w:rPr>
          <w:rFonts w:ascii="Arial" w:hAnsi="Arial" w:cs="Arial"/>
          <w:sz w:val="22"/>
          <w:szCs w:val="22"/>
          <w:lang w:val="de-CH"/>
        </w:rPr>
        <w:t>Die Tata Motors Group mit mehr als 55.000 Angestellten haben eine Passion, nämlich „die besten Autos zu bauen, die die Kunden in aller Welt in Begeisterung versetzen.''</w:t>
      </w:r>
    </w:p>
    <w:p w:rsidR="001F5717" w:rsidRPr="00565643" w:rsidRDefault="00B70708" w:rsidP="001F5717">
      <w:pPr>
        <w:pStyle w:val="BodyText"/>
        <w:spacing w:before="100" w:beforeAutospacing="1" w:after="100" w:afterAutospacing="1" w:line="360" w:lineRule="auto"/>
        <w:rPr>
          <w:rFonts w:ascii="Arial" w:hAnsi="Arial" w:cs="Arial"/>
          <w:sz w:val="22"/>
          <w:szCs w:val="22"/>
          <w:lang w:val="de-CH"/>
        </w:rPr>
      </w:pPr>
      <w:r w:rsidRPr="00565643">
        <w:rPr>
          <w:rFonts w:ascii="Arial" w:hAnsi="Arial" w:cs="Arial"/>
          <w:sz w:val="22"/>
          <w:szCs w:val="22"/>
          <w:lang w:val="de-CH"/>
        </w:rPr>
        <w:t>Seit seiner Gründung im Jahr 1945 setzt Tata Motors überall in I</w:t>
      </w:r>
      <w:r w:rsidR="005605C9" w:rsidRPr="00565643">
        <w:rPr>
          <w:rFonts w:ascii="Arial" w:hAnsi="Arial" w:cs="Arial"/>
          <w:sz w:val="22"/>
          <w:szCs w:val="22"/>
          <w:lang w:val="de-CH"/>
        </w:rPr>
        <w:t>ndien seine Zeichen. Mehr als 7,</w:t>
      </w:r>
      <w:r w:rsidRPr="00565643">
        <w:rPr>
          <w:rFonts w:ascii="Arial" w:hAnsi="Arial" w:cs="Arial"/>
          <w:sz w:val="22"/>
          <w:szCs w:val="22"/>
          <w:lang w:val="de-CH"/>
        </w:rPr>
        <w:t>5 Millionen Fahrzeuge von Tata befahren die Strassen Indiens, seit das erste Fahrzeug 1954 auf den Markt kam. Die Fertigungsbasis des Unternehmens in Indien ist auf Jamshedpur (Jharkhand), Pune (Maharashtra), Lucknow (Uttar Pradesh) Pantnagar (Uttarakhand), Sanand (Gujarat) und Dhrawad (Karnatake) verteilt. Nach einer strategischen Allianz mit Fiat im Jahr 2005 ist das Unternehmen ein industrielles Joint Venture mit Fiat Group Automobiles in Ranjangaon (Maharashtra) eingegangen, um sowohl Fiat- und Tata-Automobile als auch Fiat-Antriebsstränge zu fertigen.</w:t>
      </w:r>
      <w:r w:rsidR="001F5717" w:rsidRPr="00565643">
        <w:rPr>
          <w:rFonts w:ascii="Arial" w:hAnsi="Arial" w:cs="Arial"/>
          <w:sz w:val="22"/>
          <w:szCs w:val="22"/>
          <w:lang w:val="de-CH"/>
        </w:rPr>
        <w:t xml:space="preserve"> </w:t>
      </w:r>
      <w:r w:rsidRPr="00565643">
        <w:rPr>
          <w:rFonts w:ascii="Arial" w:hAnsi="Arial" w:cs="Arial"/>
          <w:sz w:val="22"/>
          <w:szCs w:val="22"/>
          <w:lang w:val="de-CH"/>
        </w:rPr>
        <w:t>Das Netz aus Händlern, Vertriebsstellen, Dienstleistungen und Ersatzteilen umfasst mehr als 3500 Anlaufstellen</w:t>
      </w:r>
      <w:r w:rsidR="001F5717" w:rsidRPr="00565643">
        <w:rPr>
          <w:rFonts w:ascii="Arial" w:hAnsi="Arial" w:cs="Arial"/>
          <w:sz w:val="22"/>
          <w:szCs w:val="22"/>
          <w:lang w:val="de-CH"/>
        </w:rPr>
        <w:t xml:space="preserve">. </w:t>
      </w:r>
    </w:p>
    <w:p w:rsidR="0052407B" w:rsidRPr="00565643" w:rsidRDefault="007E34EA" w:rsidP="00B70708">
      <w:pPr>
        <w:spacing w:before="100" w:beforeAutospacing="1" w:after="100" w:afterAutospacing="1" w:line="360" w:lineRule="auto"/>
        <w:jc w:val="both"/>
        <w:rPr>
          <w:rFonts w:ascii="Arial" w:hAnsi="Arial" w:cs="Arial"/>
          <w:sz w:val="22"/>
          <w:szCs w:val="22"/>
          <w:lang w:val="de-CH"/>
        </w:rPr>
      </w:pPr>
      <w:r w:rsidRPr="00565643">
        <w:rPr>
          <w:rFonts w:ascii="Arial" w:hAnsi="Arial" w:cs="Arial"/>
          <w:sz w:val="22"/>
          <w:szCs w:val="22"/>
          <w:lang w:val="de-CH"/>
        </w:rPr>
        <w:t xml:space="preserve">Tata Motors ist an der New Yorker Börse gelistet (September 2004). Tata Motors hat sich seit dem zum internationalen Automobilhersteller entwickelt. Durch Zweigstellen und Niederlassungen operiert Tata Motors in England, Südkorea, Thailand, Spanien, Südafrika und Indonesien. Zum Konzern gehören Jaguar Land Rover, Übernahme in 2008. Übernahme in 2004 der Daewoo Commercial Vehicles Company, Südkoreas zweitgrößter Nutzfahrzeughersteller. Unter dem neuen Namen Tata Daewoo Commercial Vehicles Company wurden verschiedene neuen Produkte in den koreanischen Markt eingeführt, aber auch in an verschiedene internationale Märkte ausgeliefert. Heute kommen zwei Drittel aller Transporter aus Korea von Tata Daewoo. 2005 übernahm Tata Motors 21% von Hispano Carrocera, einem angesehenen spanischen Bushersteller, und danach die restlichen Anteile in 2009. Hispanos Präsenz weitete sich auch auf andere Märkte aus. 2006, bildete Tata Motors einen 51:49 Joint Venture mit dem in Brasilien beheimateten Unternehmen Marcopolo, ein globaler Führer im Karrosseriebau für Busse zur Fertigung vollständiger </w:t>
      </w:r>
    </w:p>
    <w:p w:rsidR="0052407B" w:rsidRPr="00565643" w:rsidRDefault="0052407B" w:rsidP="00B70708">
      <w:pPr>
        <w:spacing w:before="100" w:beforeAutospacing="1" w:after="100" w:afterAutospacing="1" w:line="360" w:lineRule="auto"/>
        <w:jc w:val="both"/>
        <w:rPr>
          <w:rFonts w:ascii="Arial" w:hAnsi="Arial" w:cs="Arial"/>
          <w:sz w:val="22"/>
          <w:szCs w:val="22"/>
          <w:lang w:val="de-CH"/>
        </w:rPr>
      </w:pPr>
    </w:p>
    <w:p w:rsidR="007E34EA" w:rsidRPr="00565643" w:rsidRDefault="007E34EA" w:rsidP="00B70708">
      <w:pPr>
        <w:spacing w:before="100" w:beforeAutospacing="1" w:after="100" w:afterAutospacing="1" w:line="360" w:lineRule="auto"/>
        <w:jc w:val="both"/>
        <w:rPr>
          <w:rFonts w:ascii="Arial" w:hAnsi="Arial" w:cs="Arial"/>
          <w:sz w:val="22"/>
          <w:szCs w:val="22"/>
          <w:lang w:val="de-CH"/>
        </w:rPr>
      </w:pPr>
      <w:r w:rsidRPr="00565643">
        <w:rPr>
          <w:rFonts w:ascii="Arial" w:hAnsi="Arial" w:cs="Arial"/>
          <w:sz w:val="22"/>
          <w:szCs w:val="22"/>
          <w:lang w:val="de-CH"/>
        </w:rPr>
        <w:t>Personentransporter für Indien – ein Werkbefindet sich in Dharwad. 2006, ging Tata Motors ein Joint Venture ein mit Thonburi Automotive Assembly Plant Company in Thailand zur Herstellung und Vermarktung von Pickup-Fahrzeugen in Thailand und kam 2008 auf den Markt. Tata Motors (SA) (Proprietary) Ltd., Tata Motors' Joint Venture mit Tata Africa Holding (Pty) Ltd. entstand 2011 mit einem Montagewerk in Rosslyn, im Norden von Pretoria. Das Werk baut halbvollständige (SKD) Montagesätze zusammen sowie leichte, mittelschwere und schwere Nutzfahrzeuge von 4 - 50 Tonnen.</w:t>
      </w:r>
    </w:p>
    <w:p w:rsidR="00B70708" w:rsidRPr="00565643" w:rsidRDefault="00B70708" w:rsidP="00B70708">
      <w:pPr>
        <w:spacing w:before="100" w:beforeAutospacing="1" w:after="100" w:afterAutospacing="1" w:line="360" w:lineRule="auto"/>
        <w:jc w:val="both"/>
        <w:rPr>
          <w:rFonts w:ascii="Arial" w:hAnsi="Arial" w:cs="Arial"/>
          <w:sz w:val="22"/>
          <w:szCs w:val="22"/>
          <w:lang w:val="de-CH"/>
        </w:rPr>
      </w:pPr>
      <w:r w:rsidRPr="00565643">
        <w:rPr>
          <w:rFonts w:ascii="Arial" w:hAnsi="Arial" w:cs="Arial"/>
          <w:sz w:val="22"/>
          <w:szCs w:val="22"/>
          <w:lang w:val="de-CH"/>
        </w:rPr>
        <w:t xml:space="preserve">Tata Motors erweitert ausserdem sein internationales Portfolio, das sich 1961 mittels Exporten zu entwickeln begann. Die Nutz- und Personenfahrzeuge des Unternehmens werden bereits in mehreren Ländern in Europa, Afrika, dem Mittleren Osten, Südostasien, Südasien, Südamerika sowie in Russland und den anderen GUS-Staaten vermarktet. Tata Motors verfügt ebenfalls über Konzessionen/Joint Ventures in Bangladesch, der Ukraine und dem Senegal. </w:t>
      </w:r>
    </w:p>
    <w:p w:rsidR="002A58EC" w:rsidRPr="00565643" w:rsidRDefault="00B00FFA" w:rsidP="00B70708">
      <w:pPr>
        <w:spacing w:before="100" w:beforeAutospacing="1" w:after="100" w:afterAutospacing="1" w:line="360" w:lineRule="auto"/>
        <w:jc w:val="both"/>
        <w:rPr>
          <w:rFonts w:ascii="Arial" w:hAnsi="Arial" w:cs="Arial"/>
          <w:sz w:val="22"/>
          <w:szCs w:val="22"/>
          <w:lang w:val="de-CH"/>
        </w:rPr>
      </w:pPr>
      <w:r w:rsidRPr="00565643">
        <w:rPr>
          <w:rFonts w:ascii="Arial" w:hAnsi="Arial" w:cs="Arial"/>
          <w:sz w:val="22"/>
          <w:szCs w:val="22"/>
          <w:lang w:val="de-CH"/>
        </w:rPr>
        <w:t xml:space="preserve">Die Grundlage für das Wachstum des Unternehmens in den letzten 66 Jahren ist das tiefe Verständnis dessen, was die Wirtschaft stimuliert und die Kunden brauchen, und das auf Grund seiner Führung in Forschung und Entwicklung in kundengerechte Angebote umzusetzen. Mit mehr als 4.500 Ingenieuren, Wissenschaftlern und Technikern konnte das Konstruktions- und Forschungszentrumm, das 1966 gegründet wurde, Pionierleistungen in Technologie und Produkten erbringen. Heute hat das Unternehmen F&amp;E Zentren in Pune, Jamshedpur, Lucknow, Dharwad in Indien sowie </w:t>
      </w:r>
      <w:r w:rsidR="0052407B" w:rsidRPr="00565643">
        <w:rPr>
          <w:rFonts w:ascii="Arial" w:hAnsi="Arial" w:cs="Arial"/>
          <w:sz w:val="22"/>
          <w:szCs w:val="22"/>
          <w:lang w:val="de-CH"/>
        </w:rPr>
        <w:t>in Südkorea, Spanien und UK</w:t>
      </w:r>
      <w:r w:rsidRPr="00565643">
        <w:rPr>
          <w:rFonts w:ascii="Arial" w:hAnsi="Arial" w:cs="Arial"/>
          <w:sz w:val="22"/>
          <w:szCs w:val="22"/>
          <w:lang w:val="de-CH"/>
        </w:rPr>
        <w:t>.</w:t>
      </w:r>
    </w:p>
    <w:p w:rsidR="00B00FFA" w:rsidRPr="00565643" w:rsidRDefault="00B00FFA" w:rsidP="00B70708">
      <w:pPr>
        <w:spacing w:before="100" w:beforeAutospacing="1" w:after="100" w:afterAutospacing="1" w:line="360" w:lineRule="auto"/>
        <w:jc w:val="both"/>
        <w:rPr>
          <w:rFonts w:ascii="Arial" w:hAnsi="Arial" w:cs="Arial"/>
          <w:sz w:val="22"/>
          <w:szCs w:val="22"/>
          <w:lang w:val="de-CH"/>
        </w:rPr>
      </w:pPr>
      <w:r w:rsidRPr="00565643">
        <w:rPr>
          <w:rFonts w:ascii="Arial" w:hAnsi="Arial" w:cs="Arial"/>
          <w:sz w:val="22"/>
          <w:szCs w:val="22"/>
          <w:lang w:val="de-CH"/>
        </w:rPr>
        <w:t>Tata Motors hat erstmals im Jahr 1986 das in Indien entwickelte Nutzfahrzeug in Leichtbauweise herausgebracht. 2005, erstellte Tata Motors ein neues Segment, indem es den Tata Ace auf den Markt brachte, Indiens ersten im Inland entwickelten Mini-Truck. 2009, erschien der global ausgerichtete Prima-Serie an Lastkraftwagen, und 2012 folgte die Ultra-Serie von Leichtfahrzeugen im Nutzfahrzeugbereich nach internationalem Standard. In Leistung, Geschwindigkeit, Traglast, Wirtschaftlichkeit und sSchutzeinrichtungen werden Sie neue Benchmarks in Indien setzen und es den Besten in der Welt gleichtun, was Leistung anbelangt, jedoch zu geringen Haltungskosten.</w:t>
      </w:r>
    </w:p>
    <w:p w:rsidR="00B00FFA" w:rsidRPr="00565643" w:rsidRDefault="00B00FFA" w:rsidP="00B70708">
      <w:pPr>
        <w:spacing w:before="100" w:beforeAutospacing="1" w:after="100" w:afterAutospacing="1" w:line="360" w:lineRule="auto"/>
        <w:jc w:val="both"/>
        <w:rPr>
          <w:rFonts w:ascii="Arial" w:hAnsi="Arial" w:cs="Arial"/>
          <w:sz w:val="22"/>
          <w:szCs w:val="22"/>
          <w:lang w:val="de-CH"/>
        </w:rPr>
      </w:pPr>
      <w:r w:rsidRPr="00565643">
        <w:rPr>
          <w:rFonts w:ascii="Arial" w:hAnsi="Arial" w:cs="Arial"/>
          <w:sz w:val="22"/>
          <w:szCs w:val="22"/>
          <w:lang w:val="de-CH"/>
        </w:rPr>
        <w:t>Tata Motors führte 1991 auch Indiens ersten SUV ein und 1998 den Tata Indica, Indiens ersten vollständig in Indien gefertigten Personenkraftwagen.</w:t>
      </w:r>
    </w:p>
    <w:p w:rsidR="00B62825" w:rsidRPr="00565643" w:rsidRDefault="00B62825" w:rsidP="00B70708">
      <w:pPr>
        <w:pStyle w:val="Text"/>
        <w:tabs>
          <w:tab w:val="left" w:pos="454"/>
          <w:tab w:val="left" w:pos="907"/>
          <w:tab w:val="left" w:pos="1361"/>
        </w:tabs>
        <w:autoSpaceDE w:val="0"/>
        <w:spacing w:before="100" w:beforeAutospacing="1" w:after="100" w:afterAutospacing="1" w:line="360" w:lineRule="auto"/>
        <w:jc w:val="both"/>
        <w:textAlignment w:val="center"/>
        <w:rPr>
          <w:rFonts w:ascii="Arial" w:eastAsia="Times New Roman" w:hAnsi="Arial" w:cs="Arial"/>
          <w:i w:val="0"/>
          <w:iCs w:val="0"/>
          <w:snapToGrid w:val="0"/>
          <w:sz w:val="22"/>
          <w:szCs w:val="22"/>
          <w:lang w:val="de-CH" w:eastAsia="de-DE"/>
        </w:rPr>
      </w:pPr>
    </w:p>
    <w:p w:rsidR="00B00FFA" w:rsidRPr="00565643" w:rsidRDefault="00B00FFA" w:rsidP="00B70708">
      <w:pPr>
        <w:pStyle w:val="Text"/>
        <w:tabs>
          <w:tab w:val="left" w:pos="454"/>
          <w:tab w:val="left" w:pos="907"/>
          <w:tab w:val="left" w:pos="1361"/>
        </w:tabs>
        <w:autoSpaceDE w:val="0"/>
        <w:spacing w:before="100" w:beforeAutospacing="1" w:after="100" w:afterAutospacing="1" w:line="360" w:lineRule="auto"/>
        <w:jc w:val="both"/>
        <w:textAlignment w:val="center"/>
        <w:rPr>
          <w:rFonts w:ascii="Arial" w:eastAsia="Times New Roman" w:hAnsi="Arial" w:cs="Arial"/>
          <w:i w:val="0"/>
          <w:iCs w:val="0"/>
          <w:snapToGrid w:val="0"/>
          <w:sz w:val="22"/>
          <w:szCs w:val="22"/>
          <w:lang w:val="de-CH" w:eastAsia="de-DE"/>
        </w:rPr>
      </w:pPr>
      <w:r w:rsidRPr="00565643">
        <w:rPr>
          <w:rFonts w:ascii="Arial" w:eastAsia="Times New Roman" w:hAnsi="Arial" w:cs="Arial"/>
          <w:i w:val="0"/>
          <w:iCs w:val="0"/>
          <w:snapToGrid w:val="0"/>
          <w:sz w:val="22"/>
          <w:szCs w:val="22"/>
          <w:lang w:val="de-CH" w:eastAsia="de-DE"/>
        </w:rPr>
        <w:t>Im Januar 2008 stellte Tata Motors seinen Pkw vor, den Tata Nano. Der Tata Nano wurde anschließend planmäßig im März 2009 in Indien auf den Markt gebracht, danach 2011 in Nepal und Sri Lanka. Eine Entwicklung, die ein erstes Signal für die globale Automobilindustrie setzte. Der Nano entspricht dem Wunsch Tausender von Familien nach einem Kleinwagen, der auch Spaß macht.</w:t>
      </w:r>
    </w:p>
    <w:p w:rsidR="00B70708" w:rsidRPr="00565643" w:rsidRDefault="00B70708" w:rsidP="00B70708">
      <w:pPr>
        <w:pStyle w:val="Text"/>
        <w:tabs>
          <w:tab w:val="left" w:pos="454"/>
          <w:tab w:val="left" w:pos="907"/>
          <w:tab w:val="left" w:pos="1361"/>
        </w:tabs>
        <w:autoSpaceDE w:val="0"/>
        <w:spacing w:before="100" w:beforeAutospacing="1" w:after="100" w:afterAutospacing="1" w:line="360" w:lineRule="auto"/>
        <w:jc w:val="both"/>
        <w:textAlignment w:val="center"/>
        <w:rPr>
          <w:rFonts w:ascii="Arial" w:eastAsia="Times New Roman" w:hAnsi="Arial" w:cs="Arial"/>
          <w:i w:val="0"/>
          <w:iCs w:val="0"/>
          <w:snapToGrid w:val="0"/>
          <w:sz w:val="22"/>
          <w:szCs w:val="22"/>
          <w:lang w:val="de-CH" w:eastAsia="de-DE"/>
        </w:rPr>
      </w:pPr>
      <w:r w:rsidRPr="00565643">
        <w:rPr>
          <w:rFonts w:ascii="Arial" w:eastAsia="Times New Roman" w:hAnsi="Arial" w:cs="Arial"/>
          <w:i w:val="0"/>
          <w:iCs w:val="0"/>
          <w:snapToGrid w:val="0"/>
          <w:sz w:val="22"/>
          <w:szCs w:val="22"/>
          <w:lang w:val="de-CH" w:eastAsia="de-DE"/>
        </w:rPr>
        <w:t>Tata Motors ist ebenso auf umweltfreundliche Technologien bei Emissionen und Alternativkraftstoffen fokussiert. Es hat Elektro- und Hybridfahrzeuge sowohl für den persönlichen als auch öffentlichen Transport entwickelt. Es hat ebenfalls mehrere umweltfreundliche Technologien in seine Produktionsprozesse implementiert und dadurch massgeblich die Ressourcenerhaltung verbessert.</w:t>
      </w:r>
    </w:p>
    <w:p w:rsidR="00297378" w:rsidRPr="00565643" w:rsidRDefault="00297378" w:rsidP="00B70708">
      <w:pPr>
        <w:spacing w:before="100" w:beforeAutospacing="1" w:after="100" w:afterAutospacing="1" w:line="360" w:lineRule="auto"/>
        <w:jc w:val="both"/>
        <w:rPr>
          <w:rFonts w:ascii="Arial" w:hAnsi="Arial" w:cs="Arial"/>
          <w:sz w:val="22"/>
          <w:szCs w:val="22"/>
          <w:lang w:val="de-CH"/>
        </w:rPr>
      </w:pPr>
      <w:r w:rsidRPr="00565643">
        <w:rPr>
          <w:rFonts w:ascii="Arial" w:hAnsi="Arial" w:cs="Arial"/>
          <w:sz w:val="22"/>
          <w:szCs w:val="22"/>
          <w:lang w:val="de-CH"/>
        </w:rPr>
        <w:t xml:space="preserve">Durch seine Niederlassungen engagiert sich das Unternehmen in der Konstruktion und automotiver Lösungen, in der Fertigung von Autoteilen und in Aktivitäten wie Lieferketten, Fahrzeugfinanzierung, Maschinenwerkzeuge und fabrikmäßige Automatisierungslösungen. </w:t>
      </w:r>
    </w:p>
    <w:p w:rsidR="00B70708" w:rsidRPr="00565643" w:rsidRDefault="00B70708" w:rsidP="00B70708">
      <w:pPr>
        <w:spacing w:before="100" w:beforeAutospacing="1" w:after="100" w:afterAutospacing="1" w:line="360" w:lineRule="auto"/>
        <w:jc w:val="both"/>
        <w:rPr>
          <w:rFonts w:ascii="Arial" w:hAnsi="Arial" w:cs="Arial"/>
          <w:sz w:val="22"/>
          <w:szCs w:val="22"/>
          <w:lang w:val="de-CH"/>
        </w:rPr>
      </w:pPr>
      <w:r w:rsidRPr="00565643">
        <w:rPr>
          <w:rFonts w:ascii="Arial" w:hAnsi="Arial" w:cs="Arial"/>
          <w:sz w:val="22"/>
          <w:szCs w:val="22"/>
          <w:lang w:val="de-CH"/>
        </w:rPr>
        <w:t>Tata Motors setzt sich dafür ein, die Lebensqualität von Gemeinschaften zu verbessern, indem es sein Augenmerk auf vier Kernbereiche richtet – Arbeitsmarktfähigkeit, Ausbildung, Gesundheit und Umwelt. Seine Aktivitäten beeinflussen das Leben von mehr als einer Million Bürgern. Die Unterstützung des Unternehmens bei Ausbildung und Arbeitsmarktfähigkeit richtet sich vor allem auf die Jugend und Frauen. Sie reicht von Schulen zu technischen Ausbildungsanstalten bis zu der eigentlichen Ermöglichung, ein Einkommen zu erzielen. Im Gesundheitswesen leisten wir unseren Beitrag sowohl bei der vorbeugenden als auch heilenden Gesundheitspflege. Wir erreichen das Ziel Umweltschutz durch das Anpflanzen von Bäumen, Wassersparen und das Schaffen von neuen Gewässern und Wasserläufen und nicht zuletzt durch den Einsatz geeigneter Technologien in unseren Fahrzeugen und Betrieben, um so nachhaltig die Sorge zur Umwelt zu verbessern.</w:t>
      </w:r>
    </w:p>
    <w:p w:rsidR="00AC694D" w:rsidRPr="002A58EC" w:rsidRDefault="00B70708" w:rsidP="00B70708">
      <w:pPr>
        <w:spacing w:before="100" w:beforeAutospacing="1" w:after="100" w:afterAutospacing="1" w:line="360" w:lineRule="auto"/>
        <w:jc w:val="both"/>
        <w:rPr>
          <w:rFonts w:ascii="Arial" w:hAnsi="Arial" w:cs="Arial"/>
          <w:sz w:val="22"/>
          <w:szCs w:val="22"/>
          <w:lang w:val="de-CH"/>
        </w:rPr>
      </w:pPr>
      <w:r w:rsidRPr="00565643">
        <w:rPr>
          <w:rFonts w:ascii="Arial" w:hAnsi="Arial" w:cs="Arial"/>
          <w:sz w:val="22"/>
          <w:szCs w:val="22"/>
          <w:lang w:val="de-CH"/>
        </w:rPr>
        <w:t>Auf der Grundlage seines reichen Erbes bereitet Tata Motors heute eine strahlende Zukunft vor.</w:t>
      </w:r>
      <w:r w:rsidR="002A58EC">
        <w:rPr>
          <w:rFonts w:ascii="Arial" w:hAnsi="Arial" w:cs="Arial"/>
          <w:sz w:val="22"/>
          <w:szCs w:val="22"/>
          <w:lang w:val="de-CH"/>
        </w:rPr>
        <w:t xml:space="preserve"> </w:t>
      </w:r>
    </w:p>
    <w:sectPr w:rsidR="00AC694D" w:rsidRPr="002A58EC" w:rsidSect="00B70708">
      <w:headerReference w:type="default" r:id="rId8"/>
      <w:footerReference w:type="default" r:id="rId9"/>
      <w:headerReference w:type="first" r:id="rId10"/>
      <w:pgSz w:w="11907" w:h="16839" w:code="9"/>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8F0" w:rsidRDefault="00DB68F0" w:rsidP="002E0503">
      <w:r>
        <w:separator/>
      </w:r>
    </w:p>
  </w:endnote>
  <w:endnote w:type="continuationSeparator" w:id="0">
    <w:p w:rsidR="00DB68F0" w:rsidRDefault="00DB68F0" w:rsidP="002E05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F0" w:rsidRDefault="00DB68F0">
    <w:pPr>
      <w:pStyle w:val="Footer"/>
    </w:pPr>
    <w:r>
      <w:rPr>
        <w:noProof/>
      </w:rPr>
      <w:drawing>
        <wp:anchor distT="0" distB="0" distL="114300" distR="114300" simplePos="0" relativeHeight="251659264" behindDoc="0" locked="0" layoutInCell="1" allowOverlap="1">
          <wp:simplePos x="0" y="0"/>
          <wp:positionH relativeFrom="page">
            <wp:posOffset>-95250</wp:posOffset>
          </wp:positionH>
          <wp:positionV relativeFrom="page">
            <wp:posOffset>9591675</wp:posOffset>
          </wp:positionV>
          <wp:extent cx="7572375" cy="1095375"/>
          <wp:effectExtent l="19050" t="0" r="0" b="0"/>
          <wp:wrapSquare wrapText="bothSides"/>
          <wp:docPr id="2" name="Picture 1"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cstate="print"/>
                  <a:srcRect t="89769"/>
                  <a:stretch>
                    <a:fillRect/>
                  </a:stretch>
                </pic:blipFill>
                <pic:spPr>
                  <a:xfrm>
                    <a:off x="0" y="0"/>
                    <a:ext cx="7572375" cy="1095375"/>
                  </a:xfrm>
                  <a:prstGeom prst="rect">
                    <a:avLst/>
                  </a:prstGeom>
                </pic:spPr>
              </pic:pic>
            </a:graphicData>
          </a:graphic>
        </wp:anchor>
      </w:drawing>
    </w:r>
    <w:r>
      <w:ptab w:relativeTo="indent"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8F0" w:rsidRDefault="00DB68F0" w:rsidP="002E0503">
      <w:r>
        <w:separator/>
      </w:r>
    </w:p>
  </w:footnote>
  <w:footnote w:type="continuationSeparator" w:id="0">
    <w:p w:rsidR="00DB68F0" w:rsidRDefault="00DB68F0" w:rsidP="002E0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F0" w:rsidRDefault="00DB68F0">
    <w:pPr>
      <w:pStyle w:val="Header"/>
    </w:pPr>
    <w:r>
      <w:rPr>
        <w:noProof/>
      </w:rPr>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7574127" cy="914400"/>
          <wp:effectExtent l="19050" t="0" r="7773" b="0"/>
          <wp:wrapSquare wrapText="bothSides"/>
          <wp:docPr id="3" name="Picture 2" descr="conti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e.jpg"/>
                  <pic:cNvPicPr/>
                </pic:nvPicPr>
                <pic:blipFill>
                  <a:blip r:embed="rId1" cstate="print"/>
                  <a:stretch>
                    <a:fillRect/>
                  </a:stretch>
                </pic:blipFill>
                <pic:spPr>
                  <a:xfrm>
                    <a:off x="0" y="0"/>
                    <a:ext cx="7574127" cy="914400"/>
                  </a:xfrm>
                  <a:prstGeom prst="rect">
                    <a:avLst/>
                  </a:prstGeom>
                </pic:spPr>
              </pic:pic>
            </a:graphicData>
          </a:graphic>
        </wp:anchor>
      </w:drawing>
    </w:r>
    <w:r>
      <w:ptab w:relativeTo="margin" w:alignment="lef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F0" w:rsidRDefault="00DB68F0">
    <w:pPr>
      <w:pStyle w:val="Header"/>
    </w:pPr>
    <w:r>
      <w:rPr>
        <w:noProof/>
      </w:rPr>
      <w:ptab w:relativeTo="indent" w:alignment="left" w:leader="none"/>
    </w:r>
    <w:r>
      <w:rPr>
        <w:noProof/>
      </w:rPr>
      <w:drawing>
        <wp:inline distT="0" distB="0" distL="0" distR="0">
          <wp:extent cx="5943600" cy="1167765"/>
          <wp:effectExtent l="19050" t="0" r="0" b="0"/>
          <wp:docPr id="4"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5943600" cy="11677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7D8"/>
    <w:multiLevelType w:val="hybridMultilevel"/>
    <w:tmpl w:val="46C6B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16413"/>
    <w:multiLevelType w:val="hybridMultilevel"/>
    <w:tmpl w:val="00D2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41343"/>
    <w:multiLevelType w:val="multilevel"/>
    <w:tmpl w:val="6360C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E0503"/>
    <w:rsid w:val="00026B64"/>
    <w:rsid w:val="00030544"/>
    <w:rsid w:val="00071CB2"/>
    <w:rsid w:val="000E427D"/>
    <w:rsid w:val="001300C9"/>
    <w:rsid w:val="00162CA2"/>
    <w:rsid w:val="0019157D"/>
    <w:rsid w:val="001F5717"/>
    <w:rsid w:val="001F6096"/>
    <w:rsid w:val="001F7D4F"/>
    <w:rsid w:val="00200D1A"/>
    <w:rsid w:val="00202747"/>
    <w:rsid w:val="002443D0"/>
    <w:rsid w:val="00297378"/>
    <w:rsid w:val="002A58EC"/>
    <w:rsid w:val="002E0503"/>
    <w:rsid w:val="00324CA2"/>
    <w:rsid w:val="0036587D"/>
    <w:rsid w:val="00374EE1"/>
    <w:rsid w:val="00403562"/>
    <w:rsid w:val="00454FA2"/>
    <w:rsid w:val="004613A8"/>
    <w:rsid w:val="00480360"/>
    <w:rsid w:val="004B1F44"/>
    <w:rsid w:val="0052407B"/>
    <w:rsid w:val="00544C64"/>
    <w:rsid w:val="0055355A"/>
    <w:rsid w:val="005605C9"/>
    <w:rsid w:val="0056417E"/>
    <w:rsid w:val="00565643"/>
    <w:rsid w:val="00586E82"/>
    <w:rsid w:val="005E3F88"/>
    <w:rsid w:val="00627859"/>
    <w:rsid w:val="00633E31"/>
    <w:rsid w:val="006B6DC2"/>
    <w:rsid w:val="00730601"/>
    <w:rsid w:val="00753F78"/>
    <w:rsid w:val="00771236"/>
    <w:rsid w:val="007954C9"/>
    <w:rsid w:val="007A6656"/>
    <w:rsid w:val="007D63DA"/>
    <w:rsid w:val="007E34EA"/>
    <w:rsid w:val="00907455"/>
    <w:rsid w:val="00913E75"/>
    <w:rsid w:val="0095798A"/>
    <w:rsid w:val="0098769B"/>
    <w:rsid w:val="009A71B5"/>
    <w:rsid w:val="00A77D01"/>
    <w:rsid w:val="00A87FFE"/>
    <w:rsid w:val="00AC694D"/>
    <w:rsid w:val="00AD23A6"/>
    <w:rsid w:val="00AD68AB"/>
    <w:rsid w:val="00B00FFA"/>
    <w:rsid w:val="00B44AB4"/>
    <w:rsid w:val="00B60021"/>
    <w:rsid w:val="00B62825"/>
    <w:rsid w:val="00B70708"/>
    <w:rsid w:val="00B77C88"/>
    <w:rsid w:val="00BC366A"/>
    <w:rsid w:val="00C15E4B"/>
    <w:rsid w:val="00C24CA9"/>
    <w:rsid w:val="00CA0471"/>
    <w:rsid w:val="00D018CE"/>
    <w:rsid w:val="00D104EE"/>
    <w:rsid w:val="00D33712"/>
    <w:rsid w:val="00D8492E"/>
    <w:rsid w:val="00DB68F0"/>
    <w:rsid w:val="00E00A54"/>
    <w:rsid w:val="00E564FB"/>
    <w:rsid w:val="00EA498C"/>
    <w:rsid w:val="00EE1E63"/>
    <w:rsid w:val="00F054A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0708"/>
    <w:pPr>
      <w:keepNext/>
      <w:snapToGrid w:val="0"/>
      <w:outlineLvl w:val="0"/>
    </w:pPr>
    <w:rPr>
      <w:szCs w:val="20"/>
      <w:lang w:eastAsia="de-DE"/>
    </w:rPr>
  </w:style>
  <w:style w:type="paragraph" w:styleId="Heading2">
    <w:name w:val="heading 2"/>
    <w:basedOn w:val="Normal"/>
    <w:next w:val="Normal"/>
    <w:link w:val="Heading2Char"/>
    <w:unhideWhenUsed/>
    <w:qFormat/>
    <w:rsid w:val="00B70708"/>
    <w:pPr>
      <w:keepNext/>
      <w:snapToGrid w:val="0"/>
      <w:spacing w:line="360" w:lineRule="auto"/>
      <w:jc w:val="center"/>
      <w:outlineLvl w:val="1"/>
    </w:pPr>
    <w:rPr>
      <w:rFonts w:ascii="Arial" w:hAnsi="Arial" w:cs="Arial"/>
      <w:b/>
      <w:sz w:val="28"/>
      <w:szCs w:val="28"/>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Caption"/>
    <w:rsid w:val="002E0503"/>
    <w:pPr>
      <w:widowControl w:val="0"/>
      <w:suppressLineNumbers/>
      <w:suppressAutoHyphens/>
      <w:spacing w:before="120" w:after="120"/>
    </w:pPr>
    <w:rPr>
      <w:rFonts w:eastAsia="Tahoma"/>
      <w:b w:val="0"/>
      <w:bCs w:val="0"/>
      <w:i/>
      <w:iCs/>
      <w:color w:val="auto"/>
      <w:sz w:val="24"/>
      <w:szCs w:val="24"/>
      <w:lang w:val="fr-FR"/>
    </w:rPr>
  </w:style>
  <w:style w:type="paragraph" w:styleId="Caption">
    <w:name w:val="caption"/>
    <w:basedOn w:val="Normal"/>
    <w:next w:val="Normal"/>
    <w:uiPriority w:val="35"/>
    <w:semiHidden/>
    <w:unhideWhenUsed/>
    <w:qFormat/>
    <w:rsid w:val="002E0503"/>
    <w:pPr>
      <w:spacing w:after="200"/>
    </w:pPr>
    <w:rPr>
      <w:b/>
      <w:bCs/>
      <w:color w:val="4F81BD" w:themeColor="accent1"/>
      <w:sz w:val="18"/>
      <w:szCs w:val="18"/>
    </w:rPr>
  </w:style>
  <w:style w:type="paragraph" w:styleId="Header">
    <w:name w:val="header"/>
    <w:basedOn w:val="Normal"/>
    <w:link w:val="HeaderChar"/>
    <w:uiPriority w:val="99"/>
    <w:unhideWhenUsed/>
    <w:rsid w:val="002E0503"/>
    <w:pPr>
      <w:tabs>
        <w:tab w:val="center" w:pos="4680"/>
        <w:tab w:val="right" w:pos="9360"/>
      </w:tabs>
    </w:pPr>
  </w:style>
  <w:style w:type="character" w:customStyle="1" w:styleId="HeaderChar">
    <w:name w:val="Header Char"/>
    <w:basedOn w:val="DefaultParagraphFont"/>
    <w:link w:val="Header"/>
    <w:uiPriority w:val="99"/>
    <w:rsid w:val="002E050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E0503"/>
    <w:pPr>
      <w:tabs>
        <w:tab w:val="center" w:pos="4680"/>
        <w:tab w:val="right" w:pos="9360"/>
      </w:tabs>
    </w:pPr>
  </w:style>
  <w:style w:type="character" w:customStyle="1" w:styleId="FooterChar">
    <w:name w:val="Footer Char"/>
    <w:basedOn w:val="DefaultParagraphFont"/>
    <w:link w:val="Footer"/>
    <w:uiPriority w:val="99"/>
    <w:semiHidden/>
    <w:rsid w:val="002E05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503"/>
    <w:rPr>
      <w:rFonts w:ascii="Tahoma" w:hAnsi="Tahoma" w:cs="Tahoma"/>
      <w:sz w:val="16"/>
      <w:szCs w:val="16"/>
    </w:rPr>
  </w:style>
  <w:style w:type="character" w:customStyle="1" w:styleId="BalloonTextChar">
    <w:name w:val="Balloon Text Char"/>
    <w:basedOn w:val="DefaultParagraphFont"/>
    <w:link w:val="BalloonText"/>
    <w:uiPriority w:val="99"/>
    <w:semiHidden/>
    <w:rsid w:val="002E0503"/>
    <w:rPr>
      <w:rFonts w:ascii="Tahoma" w:eastAsia="Times New Roman" w:hAnsi="Tahoma" w:cs="Tahoma"/>
      <w:sz w:val="16"/>
      <w:szCs w:val="16"/>
    </w:rPr>
  </w:style>
  <w:style w:type="paragraph" w:styleId="NormalWeb">
    <w:name w:val="Normal (Web)"/>
    <w:basedOn w:val="Normal"/>
    <w:unhideWhenUsed/>
    <w:rsid w:val="00B44AB4"/>
    <w:pPr>
      <w:spacing w:before="100" w:beforeAutospacing="1" w:after="100" w:afterAutospacing="1"/>
    </w:pPr>
    <w:rPr>
      <w:rFonts w:eastAsiaTheme="minorHAnsi"/>
      <w:lang w:bidi="hi-IN"/>
    </w:rPr>
  </w:style>
  <w:style w:type="character" w:styleId="Strong">
    <w:name w:val="Strong"/>
    <w:basedOn w:val="DefaultParagraphFont"/>
    <w:uiPriority w:val="22"/>
    <w:qFormat/>
    <w:rsid w:val="00B44AB4"/>
    <w:rPr>
      <w:b/>
      <w:bCs/>
    </w:rPr>
  </w:style>
  <w:style w:type="paragraph" w:styleId="ListParagraph">
    <w:name w:val="List Paragraph"/>
    <w:basedOn w:val="Normal"/>
    <w:uiPriority w:val="34"/>
    <w:qFormat/>
    <w:rsid w:val="00B44AB4"/>
    <w:pPr>
      <w:ind w:left="720"/>
      <w:contextualSpacing/>
    </w:pPr>
    <w:rPr>
      <w:rFonts w:eastAsia="MS Mincho"/>
      <w:lang w:eastAsia="ja-JP"/>
    </w:rPr>
  </w:style>
  <w:style w:type="character" w:customStyle="1" w:styleId="Heading1Char">
    <w:name w:val="Heading 1 Char"/>
    <w:basedOn w:val="DefaultParagraphFont"/>
    <w:link w:val="Heading1"/>
    <w:rsid w:val="00B70708"/>
    <w:rPr>
      <w:rFonts w:ascii="Times New Roman" w:eastAsia="Times New Roman" w:hAnsi="Times New Roman" w:cs="Times New Roman"/>
      <w:sz w:val="24"/>
      <w:szCs w:val="20"/>
      <w:lang w:eastAsia="de-DE"/>
    </w:rPr>
  </w:style>
  <w:style w:type="character" w:customStyle="1" w:styleId="Heading2Char">
    <w:name w:val="Heading 2 Char"/>
    <w:basedOn w:val="DefaultParagraphFont"/>
    <w:link w:val="Heading2"/>
    <w:rsid w:val="00B70708"/>
    <w:rPr>
      <w:rFonts w:ascii="Arial" w:eastAsia="Times New Roman" w:hAnsi="Arial" w:cs="Arial"/>
      <w:b/>
      <w:sz w:val="28"/>
      <w:szCs w:val="28"/>
      <w:lang w:val="de-CH" w:eastAsia="de-DE"/>
    </w:rPr>
  </w:style>
  <w:style w:type="paragraph" w:styleId="Title">
    <w:name w:val="Title"/>
    <w:basedOn w:val="Normal"/>
    <w:link w:val="TitleChar"/>
    <w:qFormat/>
    <w:rsid w:val="00B70708"/>
    <w:pPr>
      <w:snapToGrid w:val="0"/>
      <w:jc w:val="center"/>
    </w:pPr>
    <w:rPr>
      <w:b/>
      <w:lang w:val="en-GB" w:eastAsia="de-DE"/>
    </w:rPr>
  </w:style>
  <w:style w:type="character" w:customStyle="1" w:styleId="TitleChar">
    <w:name w:val="Title Char"/>
    <w:basedOn w:val="DefaultParagraphFont"/>
    <w:link w:val="Title"/>
    <w:rsid w:val="00B70708"/>
    <w:rPr>
      <w:rFonts w:ascii="Times New Roman" w:eastAsia="Times New Roman" w:hAnsi="Times New Roman" w:cs="Times New Roman"/>
      <w:b/>
      <w:sz w:val="24"/>
      <w:szCs w:val="24"/>
      <w:lang w:val="en-GB" w:eastAsia="de-DE"/>
    </w:rPr>
  </w:style>
  <w:style w:type="paragraph" w:styleId="BodyText">
    <w:name w:val="Body Text"/>
    <w:basedOn w:val="Normal"/>
    <w:link w:val="BodyTextChar"/>
    <w:unhideWhenUsed/>
    <w:rsid w:val="00B70708"/>
    <w:pPr>
      <w:snapToGrid w:val="0"/>
      <w:jc w:val="both"/>
    </w:pPr>
    <w:rPr>
      <w:lang w:val="en-GB" w:eastAsia="de-DE"/>
    </w:rPr>
  </w:style>
  <w:style w:type="character" w:customStyle="1" w:styleId="BodyTextChar">
    <w:name w:val="Body Text Char"/>
    <w:basedOn w:val="DefaultParagraphFont"/>
    <w:link w:val="BodyText"/>
    <w:rsid w:val="00B70708"/>
    <w:rPr>
      <w:rFonts w:ascii="Times New Roman" w:eastAsia="Times New Roman" w:hAnsi="Times New Roman" w:cs="Times New Roman"/>
      <w:sz w:val="24"/>
      <w:szCs w:val="24"/>
      <w:lang w:val="en-GB" w:eastAsia="de-DE"/>
    </w:rPr>
  </w:style>
  <w:style w:type="character" w:customStyle="1" w:styleId="maintxtgrey1">
    <w:name w:val="main_txt_grey1"/>
    <w:basedOn w:val="DefaultParagraphFont"/>
    <w:rsid w:val="00B70708"/>
    <w:rPr>
      <w:rFonts w:ascii="Arial" w:hAnsi="Arial" w:cs="Arial" w:hint="default"/>
      <w:strike w:val="0"/>
      <w:dstrike w:val="0"/>
      <w:color w:val="333333"/>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859395724">
      <w:bodyDiv w:val="1"/>
      <w:marLeft w:val="0"/>
      <w:marRight w:val="0"/>
      <w:marTop w:val="0"/>
      <w:marBottom w:val="0"/>
      <w:divBdr>
        <w:top w:val="none" w:sz="0" w:space="0" w:color="auto"/>
        <w:left w:val="none" w:sz="0" w:space="0" w:color="auto"/>
        <w:bottom w:val="none" w:sz="0" w:space="0" w:color="auto"/>
        <w:right w:val="none" w:sz="0" w:space="0" w:color="auto"/>
      </w:divBdr>
    </w:div>
    <w:div w:id="939411273">
      <w:bodyDiv w:val="1"/>
      <w:marLeft w:val="0"/>
      <w:marRight w:val="0"/>
      <w:marTop w:val="0"/>
      <w:marBottom w:val="0"/>
      <w:divBdr>
        <w:top w:val="none" w:sz="0" w:space="0" w:color="auto"/>
        <w:left w:val="none" w:sz="0" w:space="0" w:color="auto"/>
        <w:bottom w:val="none" w:sz="0" w:space="0" w:color="auto"/>
        <w:right w:val="none" w:sz="0" w:space="0" w:color="auto"/>
      </w:divBdr>
    </w:div>
    <w:div w:id="1025710687">
      <w:bodyDiv w:val="1"/>
      <w:marLeft w:val="0"/>
      <w:marRight w:val="0"/>
      <w:marTop w:val="0"/>
      <w:marBottom w:val="0"/>
      <w:divBdr>
        <w:top w:val="none" w:sz="0" w:space="0" w:color="auto"/>
        <w:left w:val="none" w:sz="0" w:space="0" w:color="auto"/>
        <w:bottom w:val="none" w:sz="0" w:space="0" w:color="auto"/>
        <w:right w:val="none" w:sz="0" w:space="0" w:color="auto"/>
      </w:divBdr>
    </w:div>
    <w:div w:id="1210413662">
      <w:bodyDiv w:val="1"/>
      <w:marLeft w:val="0"/>
      <w:marRight w:val="0"/>
      <w:marTop w:val="0"/>
      <w:marBottom w:val="0"/>
      <w:divBdr>
        <w:top w:val="none" w:sz="0" w:space="0" w:color="auto"/>
        <w:left w:val="none" w:sz="0" w:space="0" w:color="auto"/>
        <w:bottom w:val="none" w:sz="0" w:space="0" w:color="auto"/>
        <w:right w:val="none" w:sz="0" w:space="0" w:color="auto"/>
      </w:divBdr>
    </w:div>
    <w:div w:id="1353720904">
      <w:bodyDiv w:val="1"/>
      <w:marLeft w:val="0"/>
      <w:marRight w:val="0"/>
      <w:marTop w:val="0"/>
      <w:marBottom w:val="0"/>
      <w:divBdr>
        <w:top w:val="none" w:sz="0" w:space="0" w:color="auto"/>
        <w:left w:val="none" w:sz="0" w:space="0" w:color="auto"/>
        <w:bottom w:val="none" w:sz="0" w:space="0" w:color="auto"/>
        <w:right w:val="none" w:sz="0" w:space="0" w:color="auto"/>
      </w:divBdr>
    </w:div>
    <w:div w:id="1878201409">
      <w:bodyDiv w:val="1"/>
      <w:marLeft w:val="0"/>
      <w:marRight w:val="0"/>
      <w:marTop w:val="0"/>
      <w:marBottom w:val="0"/>
      <w:divBdr>
        <w:top w:val="none" w:sz="0" w:space="0" w:color="auto"/>
        <w:left w:val="none" w:sz="0" w:space="0" w:color="auto"/>
        <w:bottom w:val="none" w:sz="0" w:space="0" w:color="auto"/>
        <w:right w:val="none" w:sz="0" w:space="0" w:color="auto"/>
      </w:divBdr>
    </w:div>
    <w:div w:id="19609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AF47E-7A7C-4207-A395-2F64B4D7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dpp507216</dc:creator>
  <cp:lastModifiedBy>dpp507216</cp:lastModifiedBy>
  <cp:revision>4</cp:revision>
  <cp:lastPrinted>2013-01-16T12:01:00Z</cp:lastPrinted>
  <dcterms:created xsi:type="dcterms:W3CDTF">2013-02-19T08:22:00Z</dcterms:created>
  <dcterms:modified xsi:type="dcterms:W3CDTF">2013-02-19T08:37:00Z</dcterms:modified>
</cp:coreProperties>
</file>